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748" w:rsidRPr="00DD247F" w:rsidRDefault="00D71F41" w:rsidP="00E05748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071922">
        <w:rPr>
          <w:rFonts w:ascii="Times New Roman" w:eastAsia="Times New Roman" w:hAnsi="Times New Roman" w:cs="Times New Roman"/>
          <w:sz w:val="24"/>
          <w:szCs w:val="24"/>
        </w:rPr>
        <w:t>риложение № 4</w:t>
      </w:r>
    </w:p>
    <w:p w:rsidR="00E05748" w:rsidRPr="00DD247F" w:rsidRDefault="00E05748" w:rsidP="00E0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D247F">
        <w:rPr>
          <w:rFonts w:ascii="Times New Roman" w:eastAsia="Times New Roman" w:hAnsi="Times New Roman" w:cs="Times New Roman"/>
          <w:sz w:val="24"/>
          <w:szCs w:val="24"/>
        </w:rPr>
        <w:t>к решению совета депутатов</w:t>
      </w:r>
    </w:p>
    <w:p w:rsidR="00E05748" w:rsidRPr="00DD247F" w:rsidRDefault="00E05748" w:rsidP="004D79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D247F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4D791E">
        <w:rPr>
          <w:rFonts w:ascii="Times New Roman" w:hAnsi="Times New Roman"/>
          <w:sz w:val="24"/>
          <w:szCs w:val="24"/>
        </w:rPr>
        <w:t xml:space="preserve"> 19.12.2019 г. № 44</w:t>
      </w:r>
    </w:p>
    <w:tbl>
      <w:tblPr>
        <w:tblW w:w="10632" w:type="dxa"/>
        <w:tblInd w:w="-459" w:type="dxa"/>
        <w:tblLook w:val="04A0"/>
      </w:tblPr>
      <w:tblGrid>
        <w:gridCol w:w="2316"/>
        <w:gridCol w:w="425"/>
        <w:gridCol w:w="6190"/>
        <w:gridCol w:w="1417"/>
        <w:gridCol w:w="284"/>
      </w:tblGrid>
      <w:tr w:rsidR="00E05748" w:rsidRPr="00DD247F" w:rsidTr="008E5387">
        <w:trPr>
          <w:trHeight w:val="31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БЕЗВОЗМЕЗДНЫЕ ПОСТУПЛЕНИЯ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 других бюджетов бюджетной системы Российской Федерации</w:t>
            </w:r>
          </w:p>
        </w:tc>
      </w:tr>
      <w:tr w:rsidR="00E05748" w:rsidRPr="00DD247F" w:rsidTr="008E5387">
        <w:trPr>
          <w:trHeight w:val="31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2019 году</w:t>
            </w:r>
          </w:p>
        </w:tc>
      </w:tr>
      <w:tr w:rsidR="00E05748" w:rsidRPr="00DD247F" w:rsidTr="008E5387">
        <w:trPr>
          <w:trHeight w:val="240"/>
        </w:trPr>
        <w:tc>
          <w:tcPr>
            <w:tcW w:w="2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748" w:rsidRPr="008E5387" w:rsidTr="008E5387">
        <w:trPr>
          <w:gridAfter w:val="1"/>
          <w:wAfter w:w="284" w:type="dxa"/>
          <w:trHeight w:val="552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8E5387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53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бюджетной </w:t>
            </w:r>
            <w:r w:rsidRPr="008E53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классификации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8E5387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53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8E5387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53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                                (тыс. руб.)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9 322 928,5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2021500105000015</w:t>
            </w:r>
            <w:r w:rsidRPr="00DD2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на выравнивание бюджетной обеспеченности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117 426,7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20219999050000150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дотации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10 240,5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3 471 040,5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2022999905000015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Субсидии бюджетам муниципальных образований Ленинградской области на укрепление материально-технической базы организаций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7 882,8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2022999905000015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Субсидии бюджетам муниципальных образований Ленинградской области на  укрепление материально-технической базы организаций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51 110,0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2022999905000015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Субсидии бюджетам муниципальных образований Ленинградской области на укрепление материально-технической базы организаций дополнительного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1 359,9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2022999905000015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Субсидии бюджетам муниципальных образований Ленинградской области на организацию электронного и дистанционного обучения детей-инвалидов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2022999905000015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Субсидии бюджетам муниципальных образований Ленинградской области на развитие кадрового потенциала системы дошкольного, общего и дополнительного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630,0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2022999905000015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Субсидии бюджетам муниципальных образований Ленинградской области на организацию отдыха и оздоровления детей и подростков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3 044,1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2022999905000015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Субсидии бюджетам муниципальных образований Ленинградской области на обеспечение стимулирующих выплат работникам муниципальных учреждений культуры Ленинградской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11 647,4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823F2B" w:rsidRDefault="00823F2B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20225519050000150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 xml:space="preserve">Субсидии бюджетам муниципальных образований Ленинградской области на поддержку отрасли культуры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3 585,3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2022999905000015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 xml:space="preserve">Субсидии бюджетам муниципальных образований Ленинградской области для </w:t>
            </w:r>
            <w:proofErr w:type="spellStart"/>
            <w:r w:rsidRPr="00DD247F">
              <w:rPr>
                <w:rFonts w:ascii="Times New Roman" w:eastAsia="Times New Roman" w:hAnsi="Times New Roman" w:cs="Times New Roman"/>
              </w:rPr>
              <w:t>софинансирования</w:t>
            </w:r>
            <w:proofErr w:type="spellEnd"/>
            <w:r w:rsidRPr="00DD247F">
              <w:rPr>
                <w:rFonts w:ascii="Times New Roman" w:eastAsia="Times New Roman" w:hAnsi="Times New Roman" w:cs="Times New Roman"/>
              </w:rPr>
              <w:t xml:space="preserve"> в рамках муниципальных программ поддержки и развития субъектов малого и среднего предпринимательства мероприятия по поддержке субъектов малого предпринимательства, действующих менее одного года,</w:t>
            </w:r>
            <w:r w:rsidRPr="00DD247F">
              <w:rPr>
                <w:rFonts w:ascii="Times New Roman" w:eastAsia="Times New Roman" w:hAnsi="Times New Roman" w:cs="Times New Roman"/>
              </w:rPr>
              <w:br/>
              <w:t>на организацию предпринимательской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2022999905000015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Субсидии бюджетам муниципальных образований Ленинградской области на организацию мониторинга деятельности субъектов малого и среднего предпринимательства Ленинградской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550,8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2022999905000015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8E538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Субсидии бюджетам муниципальных образований Ленинградской области на организацию отдыха детей, находящихся в трудной жизненной ситуации,</w:t>
            </w:r>
            <w:r w:rsidR="008E5387">
              <w:rPr>
                <w:rFonts w:ascii="Times New Roman" w:eastAsia="Times New Roman" w:hAnsi="Times New Roman" w:cs="Times New Roman"/>
              </w:rPr>
              <w:t xml:space="preserve"> </w:t>
            </w:r>
            <w:r w:rsidRPr="00DD247F">
              <w:rPr>
                <w:rFonts w:ascii="Times New Roman" w:eastAsia="Times New Roman" w:hAnsi="Times New Roman" w:cs="Times New Roman"/>
              </w:rPr>
              <w:t>в каникулярное время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11 390,0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2022999905000015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Субсидии бюджетам муниципальных образований Ленинградской области на обеспечение деятельности информационно-консультационных  центров для потребителей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431,0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2022999905000015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Субсидии бюджетам муниципальных образований Ленинградской области на поддержку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174,0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2022999905000015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Субсидии бюджетам муниципальных образований Ленинградской области на реализацию комплекса мер по сохранению исторической памяти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2022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0077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 xml:space="preserve">Субсидии бюджетам муниципальных образований Ленинградской области на мероприятия по стимулированию </w:t>
            </w:r>
            <w:proofErr w:type="gramStart"/>
            <w:r w:rsidRPr="00DD247F">
              <w:rPr>
                <w:rFonts w:ascii="Times New Roman" w:eastAsia="Times New Roman" w:hAnsi="Times New Roman" w:cs="Times New Roman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2022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5520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Субсидии бюджетам муниципальных образований Ленинградской области на создание новых мест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224 734,8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2022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0077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Субсидии на строительство, реконструкцию и приобретение объектов для организации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1 298 388,5</w:t>
            </w:r>
          </w:p>
        </w:tc>
      </w:tr>
      <w:tr w:rsidR="00E05748" w:rsidRPr="00DD247F" w:rsidTr="008E5387">
        <w:trPr>
          <w:gridAfter w:val="1"/>
          <w:wAfter w:w="284" w:type="dxa"/>
          <w:trHeight w:val="471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2022999905000015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Субсидии на реновацию организаций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191 134,1</w:t>
            </w:r>
          </w:p>
        </w:tc>
      </w:tr>
      <w:tr w:rsidR="00E05748" w:rsidRPr="00DD247F" w:rsidTr="008E5387">
        <w:trPr>
          <w:gridAfter w:val="1"/>
          <w:wAfter w:w="284" w:type="dxa"/>
          <w:trHeight w:val="471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2022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5519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Субсидии бюджетам муниципальных образований Ленинградской области на государственную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15 294,6</w:t>
            </w:r>
          </w:p>
        </w:tc>
      </w:tr>
      <w:tr w:rsidR="00E05748" w:rsidRPr="00DD247F" w:rsidTr="008E5387">
        <w:trPr>
          <w:gridAfter w:val="1"/>
          <w:wAfter w:w="284" w:type="dxa"/>
          <w:trHeight w:val="471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2022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5021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 xml:space="preserve">Субсидии на стимулирование </w:t>
            </w:r>
            <w:proofErr w:type="gramStart"/>
            <w:r w:rsidRPr="00DD247F">
              <w:rPr>
                <w:rFonts w:ascii="Times New Roman" w:eastAsia="Times New Roman" w:hAnsi="Times New Roman" w:cs="Times New Roman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1 480 475,2</w:t>
            </w:r>
          </w:p>
        </w:tc>
      </w:tr>
      <w:tr w:rsidR="00E05748" w:rsidRPr="00DD247F" w:rsidTr="008E5387">
        <w:trPr>
          <w:gridAfter w:val="1"/>
          <w:wAfter w:w="284" w:type="dxa"/>
          <w:trHeight w:val="471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2022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5232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Субсидии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158 337,4</w:t>
            </w:r>
          </w:p>
        </w:tc>
      </w:tr>
      <w:tr w:rsidR="00E05748" w:rsidRPr="00DD247F" w:rsidTr="008E5387">
        <w:trPr>
          <w:gridAfter w:val="1"/>
          <w:wAfter w:w="284" w:type="dxa"/>
          <w:trHeight w:val="471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2022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5027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Субсидии на мероприятия государственной программы Российской Федерации «Доступная среда» на 2011-2020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1 648,9</w:t>
            </w:r>
          </w:p>
        </w:tc>
      </w:tr>
      <w:tr w:rsidR="00E05748" w:rsidRPr="00DD247F" w:rsidTr="008E5387">
        <w:trPr>
          <w:gridAfter w:val="1"/>
          <w:wAfter w:w="284" w:type="dxa"/>
          <w:trHeight w:val="471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2022999905000015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Субсидии на мероприятия по формированию доступной среды жизнедеятельности инвалидов в Ленинградской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792,0</w:t>
            </w:r>
          </w:p>
        </w:tc>
      </w:tr>
      <w:tr w:rsidR="00E05748" w:rsidRPr="00DD247F" w:rsidTr="008E5387">
        <w:trPr>
          <w:gridAfter w:val="1"/>
          <w:wAfter w:w="284" w:type="dxa"/>
          <w:trHeight w:val="471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2022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5169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Субсидии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3 229,7</w:t>
            </w:r>
          </w:p>
        </w:tc>
      </w:tr>
      <w:tr w:rsidR="00E05748" w:rsidRPr="00DD247F" w:rsidTr="008E5387">
        <w:trPr>
          <w:gridAfter w:val="1"/>
          <w:wAfter w:w="284" w:type="dxa"/>
          <w:trHeight w:val="471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413D8D" w:rsidRDefault="00413D8D" w:rsidP="00941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20220077050000150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413D8D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Субсидии на строительство, реконструкцию, приобретение и пристрой объектов для организации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05748"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000,0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4 939 159,5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20235930050000150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Субвенции бюджетам муниципальных образований Ленинградской области на осуществление отдельных государственных полномочий  Ленинградской области в сфере государственной регистрации  актов гражданского состояния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13 657,5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20235120050000150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Субвенции бюджетам муниципальных образований Ленинградской области на осуществление отдельных государственных полномочий Ленинградской области по составлению (изменению) списков кандидатов в 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53,0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2023002405000015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Субвенции бюджетам муниципальных образований Ленинградской области на осуществление отдельных государственных полномочий Ленинградской области в сфере жилищных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557,3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2023002405000015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 xml:space="preserve">Субвенции бюджетам муниципальных образований Ленинградской области на осуществление отдельных государственных полномочий Ленинградской области в сфере профилактики безнадзорности и правонарушений несовершеннолетних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7 511,5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2023002405000015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tabs>
                <w:tab w:val="left" w:pos="174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 xml:space="preserve">Субвенции бюджетам муниципальных образований Ленинградской области на осуществление отдельных государственных полномочий </w:t>
            </w:r>
            <w:r w:rsidRPr="00DD247F">
              <w:rPr>
                <w:rFonts w:ascii="Times New Roman" w:eastAsia="Times New Roman" w:hAnsi="Times New Roman" w:cs="Times New Roman"/>
              </w:rPr>
              <w:lastRenderedPageBreak/>
              <w:t>Ленинградской области в сфере административных правоотношений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784,4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2023002405000015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Субвенции бюджетам муниципальных образований Ленинградской области на осуществление отдельных государственных полномочий Ленинградской области в области архивного 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614,6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2023002405000015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 xml:space="preserve">Субвенции бюджетам муниципальных образований Ленинградской области на осуществление отдельных государственных полномочий Ленинградской области по поддержке сельскохозяйственного производства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94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41127">
              <w:rPr>
                <w:rFonts w:ascii="Times New Roman" w:eastAsia="Times New Roman" w:hAnsi="Times New Roman" w:cs="Times New Roman"/>
                <w:sz w:val="24"/>
                <w:szCs w:val="24"/>
              </w:rPr>
              <w:t> 964,1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2023002405000015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Субвенции бюджетам муниципальных образований Ленинградской области на осуществление отдельных государственных полномочий Ленинградской области  в сфере обращения с безнадзорными животными на территории Ленинградской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2 862,3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2023002405000015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proofErr w:type="gramStart"/>
            <w:r w:rsidRPr="00DD247F">
              <w:rPr>
                <w:rFonts w:ascii="Times New Roman" w:eastAsia="Times New Roman" w:hAnsi="Times New Roman" w:cs="Times New Roman"/>
              </w:rPr>
              <w:t>Субвенции бюджетам муниципальных образований Ленинградской области на осуществление отдельных государственных полномочий Ленинградской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включая расходы на оплату труда, приобретение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1 992 976,9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2023002405000015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proofErr w:type="gramStart"/>
            <w:r w:rsidRPr="00DD247F">
              <w:rPr>
                <w:rFonts w:ascii="Times New Roman" w:eastAsia="Times New Roman" w:hAnsi="Times New Roman" w:cs="Times New Roman"/>
              </w:rPr>
              <w:t>Субвенции бюджетам муниципальных образований Ленинградской области на осуществление отдельных государственных полномочий Ленинградской области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 (за исключением расходов на содержание</w:t>
            </w:r>
            <w:proofErr w:type="gramEnd"/>
            <w:r w:rsidRPr="00DD247F">
              <w:rPr>
                <w:rFonts w:ascii="Times New Roman" w:eastAsia="Times New Roman" w:hAnsi="Times New Roman" w:cs="Times New Roman"/>
              </w:rPr>
              <w:t xml:space="preserve"> зданий и оплату коммунальных услуг)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2 338 357,6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2023002405000015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proofErr w:type="gramStart"/>
            <w:r w:rsidRPr="00DD247F">
              <w:rPr>
                <w:rFonts w:ascii="Times New Roman" w:eastAsia="Times New Roman" w:hAnsi="Times New Roman" w:cs="Times New Roman"/>
              </w:rPr>
              <w:t xml:space="preserve">Субвенции бюджетам муниципальных образований Ленинградской области на осуществление отдельных государственных полномочий Ленинградской области по предоставлению питания на бесплатной основе (с частичной компенсацией его стоимости) обучающимся в муниципальных образовательных организациях, реализующих основные общеобразовательные программы, а так же в частных общеобразовательных организациях по имеющим государственную аккредитацию основным общеобразовательным программам, расположенным на территории Ленинградской области 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85 133,2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2023002405000015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 xml:space="preserve">Субвенции бюджетам муниципальных образований Ленинградской области на осуществление отдельных государственных полномочий Ленинградской области по выплате компенсации части родительской платы за присмотр и уход за ребенком в образовательных организациях, реализующих образовательную программу дошкольного образования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25 180,1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2023002405000015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Субвенции бюджетам муниципальных образований Ленинградской области на осуществление отдельных государственных полномочий Ленинградской области по организации и осуществлению деятельности по опеке и попечительству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23 912,6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2023002405000015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Субвенции бюджетам муниципальных образований Ленинградской области на осуществление отдельных государственных полномочий Ленинградской области на подготовку граждан, выразивших желание стать опекунами или попечителями несовершеннолетних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5 793,9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CE4095" w:rsidRDefault="00CE4095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20235260050000150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Субвенции бюджетам муниципальных образований Ленинградской области на осуществление отдельных государственных полномочий Ленинградской области по выплате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1 509,5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202300270500001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Субвенции бюджетам муниципальных образований Ленинградской области на осуществление отдельных государственных полномочий Ленинградской области по организации выплаты вознаграждения, причитающегося приемным родителям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35 352,5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2023002705000015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Субвенции бюджетам муниципальных образований Ленинградской области на осуществление отдельных государственных полномочий Ленинградской области по назначению и выплате денежных средств на содержание детей-сирот и детей, оставшихся без попечения родителей, в семьях опекунов (попечителей) и приемных семьях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57 689,9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2023002405000015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proofErr w:type="gramStart"/>
            <w:r w:rsidRPr="00DD247F">
              <w:rPr>
                <w:rFonts w:ascii="Times New Roman" w:eastAsia="Times New Roman" w:hAnsi="Times New Roman" w:cs="Times New Roman"/>
              </w:rPr>
              <w:t>Субвенции бюджетам муниципальных образований Ленинградской области на осуществление отдельных государственных полномочий Ленинградской области по обеспечению бесплатного проезда детей-сирот и детей, оставшихся без попечения родителей, обучающихся за счет средств местных бюджетов по основным общеобразовательным программам, на городском, пригородном, в сельской местности - внутрирайонном транспорте (кроме такси), а также бесплатного проезда один раз в год к месту жительства и обратно к месту учебы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1 314,4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2023002405000015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Субвенции бюджетам муниципальных образований Ленинградской области на осуществление отдельных государственных полномочий Ленинградской области по аренде жилых помещений для детей-сирот и детей, оставшихся без попечения родителей, и лиц из числа детей-сирот и детей, оставшихся без попечения родителей, на период до обеспечения их жилыми помещениями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456,0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2023002405000015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proofErr w:type="gramStart"/>
            <w:r w:rsidRPr="00DD247F">
              <w:rPr>
                <w:rFonts w:ascii="Times New Roman" w:eastAsia="Times New Roman" w:hAnsi="Times New Roman" w:cs="Times New Roman"/>
              </w:rPr>
              <w:t>Субвенции бюджетам муниципальных образований на осуществление отдельных государственных полномочий Ленинградской области по принятию решения об освобождении детей-сирот и детей, оставшихся без попечения родителей, а также лиц из числа детей-сирот и детей, оставшихся без попечения родителей, на период пребывания в организациях для детей-сирот и детей, оставшихся без попечения родителей, в иных образовательных организациях, на военной службе по призыву, отбывающих срок наказания</w:t>
            </w:r>
            <w:proofErr w:type="gramEnd"/>
            <w:r w:rsidRPr="00DD247F">
              <w:rPr>
                <w:rFonts w:ascii="Times New Roman" w:eastAsia="Times New Roman" w:hAnsi="Times New Roman" w:cs="Times New Roman"/>
              </w:rPr>
              <w:t xml:space="preserve"> в виде лишения свободы, а также на период пребывания у опекунов (попечителей), в приемных семьях, в случае если в жилом помещении не проживают другие члены семьи: от платы за пользование жилым помещением (плата за наем); </w:t>
            </w:r>
            <w:proofErr w:type="gramStart"/>
            <w:r w:rsidRPr="00DD247F">
              <w:rPr>
                <w:rFonts w:ascii="Times New Roman" w:eastAsia="Times New Roman" w:hAnsi="Times New Roman" w:cs="Times New Roman"/>
              </w:rPr>
              <w:t>от платы за содержание и ремонт жилого помещения, включающей в себя плату за услуги и работы по управлению многоквартирным домом, содержанию и текущему ремонту общего имущества в многоквартирном доме; от платы за коммунальные услуги; от платы за определение технического состояния и оценку стоимости жилого помещения в случае передачи его в собственность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1 230,6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2023002405000015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proofErr w:type="gramStart"/>
            <w:r w:rsidRPr="00DD247F">
              <w:rPr>
                <w:rFonts w:ascii="Times New Roman" w:eastAsia="Times New Roman" w:hAnsi="Times New Roman" w:cs="Times New Roman"/>
              </w:rPr>
              <w:t>Субвенции бюджетам муниципальных образований Ленинградской области на осуществление отдельных государственных полномочий Ленинградской области по обеспечению текущего ремонта жилых помещений, признанных нуждающимися в проведении ремонта и находящихся в собственности детей-сирот и детей, оставшихся без попечения родителей, лиц из числа детей-сирот и детей, оставшихся без попечения родителей, или предоставленных им по договору социального найма жилого помещения, при заселении в них указанных лиц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20235135050000150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 xml:space="preserve">Субвенции бюджетам муниципальных образований на </w:t>
            </w:r>
            <w:r w:rsidRPr="00DD247F">
              <w:rPr>
                <w:rFonts w:ascii="Times New Roman" w:eastAsia="Times New Roman" w:hAnsi="Times New Roman" w:cs="Times New Roman"/>
              </w:rPr>
              <w:lastRenderedPageBreak/>
              <w:t>осуществление отдельных государственных полномочий Ленинградской области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13 007,7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2023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5134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050000150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Субвенции бюджетам муниципальных образований на осуществление отдельных государственных полномочий Ленинградской области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№714 «Об обеспечении жильем ветеранов Великой Отечественной войны 1941-1945 годов»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1 644,7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51A45" w:rsidRDefault="00D51A45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20235176050000150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Субвенции бюджетам муниципальных образований на осуществление отдельных государственных полномочий Ленинградской области по обеспечению жильем отдельных категорий граждан, установленных федеральным от 24 ноября 1995 года №181-ФЗ «О социальной защите инвалидов в Российской Федерации»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5 984,7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35176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proofErr w:type="gramStart"/>
            <w:r w:rsidRPr="00DD247F">
              <w:rPr>
                <w:rFonts w:ascii="Times New Roman" w:eastAsia="Times New Roman" w:hAnsi="Times New Roman" w:cs="Times New Roman"/>
              </w:rPr>
              <w:t>Субвенции бюджетам муниципальных образований Ленинградской области на осуществление отдельных государственных полномочий Ленинградской области по предоставлению единовременной денежной выплаты на проведение капитального ремонта жилых домов в соответствии с областным законом Ленинградской области от 13 октября 2014 года № 62-оз «О предоставлении отдельным категориям граждан единовременной денежной выплаты на проведение капитального ремонта жилых домов»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454,5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2023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82050000150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proofErr w:type="gramStart"/>
            <w:r w:rsidRPr="00DD247F">
              <w:rPr>
                <w:rFonts w:ascii="Times New Roman" w:eastAsia="Times New Roman" w:hAnsi="Times New Roman" w:cs="Times New Roman"/>
              </w:rPr>
              <w:t>Субвенции бюджетам муниципальных образований Ленинградской области на осуществление отдельных государственных полномочий Ленинградской области по обеспечению однократно благоустроенным жилым помещением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</w:t>
            </w:r>
            <w:proofErr w:type="gramEnd"/>
            <w:r w:rsidRPr="00DD247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DD247F">
              <w:rPr>
                <w:rFonts w:ascii="Times New Roman" w:eastAsia="Times New Roman" w:hAnsi="Times New Roman" w:cs="Times New Roman"/>
              </w:rPr>
              <w:t>помещения по договору социального найма либо собственниками жилых помещений, а также детей-сирот и детей, оставшихся без попечения родителей, лиц из числа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</w:t>
            </w:r>
            <w:proofErr w:type="gramEnd"/>
            <w:r w:rsidRPr="00DD247F">
              <w:rPr>
                <w:rFonts w:ascii="Times New Roman" w:eastAsia="Times New Roman" w:hAnsi="Times New Roman" w:cs="Times New Roman"/>
              </w:rPr>
              <w:t xml:space="preserve"> помещениях признается </w:t>
            </w:r>
            <w:proofErr w:type="gramStart"/>
            <w:r w:rsidRPr="00DD247F">
              <w:rPr>
                <w:rFonts w:ascii="Times New Roman" w:eastAsia="Times New Roman" w:hAnsi="Times New Roman" w:cs="Times New Roman"/>
              </w:rPr>
              <w:t>невозможным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123 791,4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2023002405000015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Субвенции бюджетам муниципальных образований Ленинградской области на осуществление отдельных государственных полномочий Ленинградской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195 264,6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  <w:r w:rsidRPr="00DD24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785 061,3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45160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Иные межбюджетные трансферты на оказание финансовой помощи советам ветеранов войны, труда, Вооруженных Сил, правоохранительных органов, жителей блокадного Ленинграда и бывших малолетних узников фашистских лагерей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2 099,3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45160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  <w:bCs/>
              </w:rPr>
              <w:t>Иные межбюджетные трансферты на поддержку муниципальных образований Ленинградской области по развитию общественной инфраструктуры муниципального значения в Ленинградской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941127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  <w:r w:rsidR="00E05748"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 010,1</w:t>
            </w:r>
          </w:p>
        </w:tc>
      </w:tr>
      <w:tr w:rsidR="00E05748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202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45160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5748" w:rsidRPr="00DD247F" w:rsidRDefault="00E05748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Иные межбюджетные трансферты на поощрение победителей и лауреатов областных конкурсов в области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5748" w:rsidRPr="00DD247F" w:rsidRDefault="00E05748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D01113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1113" w:rsidRPr="00DD247F" w:rsidRDefault="00D01113" w:rsidP="00C16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2024999905000015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1113" w:rsidRPr="00DD247F" w:rsidRDefault="00D01113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01113">
              <w:rPr>
                <w:rFonts w:ascii="Times New Roman" w:eastAsia="Times New Roman" w:hAnsi="Times New Roman" w:cs="Times New Roman"/>
              </w:rPr>
              <w:t xml:space="preserve">Гранты за достижение наилучших </w:t>
            </w:r>
            <w:proofErr w:type="gramStart"/>
            <w:r w:rsidRPr="00D01113">
              <w:rPr>
                <w:rFonts w:ascii="Times New Roman" w:eastAsia="Times New Roman" w:hAnsi="Times New Roman" w:cs="Times New Roman"/>
              </w:rPr>
              <w:t>значений показателей эффективности деятельности орга</w:t>
            </w:r>
            <w:r>
              <w:rPr>
                <w:rFonts w:ascii="Times New Roman" w:eastAsia="Times New Roman" w:hAnsi="Times New Roman" w:cs="Times New Roman"/>
              </w:rPr>
              <w:t>нов местного самоуправления мун</w:t>
            </w:r>
            <w:r w:rsidRPr="00D01113"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ци</w:t>
            </w:r>
            <w:r w:rsidRPr="00D01113">
              <w:rPr>
                <w:rFonts w:ascii="Times New Roman" w:eastAsia="Times New Roman" w:hAnsi="Times New Roman" w:cs="Times New Roman"/>
              </w:rPr>
              <w:t>пальных районов</w:t>
            </w:r>
            <w:proofErr w:type="gramEnd"/>
            <w:r w:rsidRPr="00D01113">
              <w:rPr>
                <w:rFonts w:ascii="Times New Roman" w:eastAsia="Times New Roman" w:hAnsi="Times New Roman" w:cs="Times New Roman"/>
              </w:rPr>
              <w:t xml:space="preserve"> и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1113" w:rsidRPr="00DD247F" w:rsidRDefault="00D01113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9 896,0</w:t>
            </w:r>
          </w:p>
        </w:tc>
      </w:tr>
      <w:tr w:rsidR="00D01113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1113" w:rsidRPr="00DD247F" w:rsidRDefault="00D01113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2024999905000015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1113" w:rsidRPr="00DD247F" w:rsidRDefault="00D01113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Иные межбюджетные трансферты, передаваемые бюджетам муниципальных образований из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1113" w:rsidRPr="00DD247F" w:rsidRDefault="00D01113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2 323,4</w:t>
            </w:r>
          </w:p>
        </w:tc>
      </w:tr>
      <w:tr w:rsidR="00D01113" w:rsidRPr="00DD247F" w:rsidTr="008E5387">
        <w:trPr>
          <w:gridAfter w:val="1"/>
          <w:wAfter w:w="284" w:type="dxa"/>
          <w:trHeight w:val="28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1113" w:rsidRPr="00DD247F" w:rsidRDefault="00D01113" w:rsidP="00F85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2024001405000015</w:t>
            </w:r>
            <w:r w:rsidRPr="00DD247F">
              <w:rPr>
                <w:rFonts w:ascii="Times New Roman" w:eastAsia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6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1113" w:rsidRPr="00DD247F" w:rsidRDefault="00D01113" w:rsidP="009411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D247F">
              <w:rPr>
                <w:rFonts w:ascii="Times New Roman" w:eastAsia="Times New Roman" w:hAnsi="Times New Roman" w:cs="Times New Roman"/>
              </w:rPr>
              <w:t>Межбюджетные трансферты, передаваемые бюджетам муниципальных образований из бюджетов поселений на осуществление части полномочий по решению вопросов местного значения в соответствии с заключенными соглашениями.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1113" w:rsidRPr="00DD247F" w:rsidRDefault="00D01113" w:rsidP="00F850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693 582,5</w:t>
            </w:r>
          </w:p>
        </w:tc>
      </w:tr>
    </w:tbl>
    <w:p w:rsidR="000215D9" w:rsidRDefault="000215D9"/>
    <w:sectPr w:rsidR="000215D9" w:rsidSect="00021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E05748"/>
    <w:rsid w:val="000215D9"/>
    <w:rsid w:val="00071922"/>
    <w:rsid w:val="00413D8D"/>
    <w:rsid w:val="004D791E"/>
    <w:rsid w:val="00607501"/>
    <w:rsid w:val="00823F2B"/>
    <w:rsid w:val="008E5387"/>
    <w:rsid w:val="00941127"/>
    <w:rsid w:val="009742C4"/>
    <w:rsid w:val="00A73DFB"/>
    <w:rsid w:val="00BC77A4"/>
    <w:rsid w:val="00CE4095"/>
    <w:rsid w:val="00D01113"/>
    <w:rsid w:val="00D12850"/>
    <w:rsid w:val="00D51A45"/>
    <w:rsid w:val="00D71F41"/>
    <w:rsid w:val="00E05748"/>
    <w:rsid w:val="00E34AD7"/>
    <w:rsid w:val="00E73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2531</Words>
  <Characters>14428</Characters>
  <Application>Microsoft Office Word</Application>
  <DocSecurity>0</DocSecurity>
  <Lines>120</Lines>
  <Paragraphs>33</Paragraphs>
  <ScaleCrop>false</ScaleCrop>
  <Company/>
  <LinksUpToDate>false</LinksUpToDate>
  <CharactersWithSpaces>16926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Лариса Пискунова</cp:lastModifiedBy>
  <cp:revision>12</cp:revision>
  <dcterms:created xsi:type="dcterms:W3CDTF">2019-12-10T00:18:00Z</dcterms:created>
  <dcterms:modified xsi:type="dcterms:W3CDTF">2020-01-23T08:47:00Z</dcterms:modified>
</cp:coreProperties>
</file>